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2FB2" w14:textId="25630C52" w:rsidR="00236CDE" w:rsidRDefault="00236CDE" w:rsidP="00236CDE">
      <w:pPr>
        <w:jc w:val="center"/>
        <w:rPr>
          <w:b/>
          <w:bCs/>
        </w:rPr>
      </w:pPr>
      <w:r w:rsidRPr="00236CDE">
        <w:rPr>
          <w:b/>
          <w:bCs/>
        </w:rPr>
        <w:t xml:space="preserve">Policy Decision Points for Considering </w:t>
      </w:r>
      <w:proofErr w:type="gramStart"/>
      <w:r w:rsidRPr="00236CDE">
        <w:rPr>
          <w:b/>
          <w:bCs/>
        </w:rPr>
        <w:t>In</w:t>
      </w:r>
      <w:proofErr w:type="gramEnd"/>
      <w:r w:rsidRPr="00236CDE">
        <w:rPr>
          <w:b/>
          <w:bCs/>
        </w:rPr>
        <w:t xml:space="preserve"> Kind Partnerships</w:t>
      </w:r>
    </w:p>
    <w:p w14:paraId="63DC7F54" w14:textId="1D0D95AE" w:rsidR="00236CDE" w:rsidRDefault="00236CDE" w:rsidP="00236CDE">
      <w:pPr>
        <w:jc w:val="center"/>
        <w:rPr>
          <w:b/>
          <w:bCs/>
        </w:rPr>
      </w:pPr>
    </w:p>
    <w:p w14:paraId="2D33F7B9" w14:textId="07D5710C" w:rsidR="00236CDE" w:rsidRPr="00236CDE" w:rsidRDefault="00236CDE" w:rsidP="00173A60">
      <w:pPr>
        <w:pStyle w:val="Heading1"/>
      </w:pPr>
      <w:r w:rsidRPr="00236CDE">
        <w:t>Vision/Mission/Values check</w:t>
      </w:r>
    </w:p>
    <w:p w14:paraId="60636D7A" w14:textId="77777777" w:rsidR="00236CDE" w:rsidRDefault="00236CDE" w:rsidP="00236CDE">
      <w:pPr>
        <w:jc w:val="center"/>
        <w:rPr>
          <w:b/>
          <w:bCs/>
        </w:rPr>
      </w:pPr>
    </w:p>
    <w:p w14:paraId="56656FAA" w14:textId="77777777" w:rsidR="00173A60" w:rsidRDefault="00236CDE" w:rsidP="00173A60">
      <w:pPr>
        <w:pStyle w:val="Heading1"/>
      </w:pPr>
      <w:r>
        <w:t>Primacy of FPAGP Need:</w:t>
      </w:r>
      <w:r>
        <w:t xml:space="preserve">  </w:t>
      </w:r>
    </w:p>
    <w:p w14:paraId="684A14E0" w14:textId="3BC02C04" w:rsidR="00236CDE" w:rsidRDefault="00236CDE" w:rsidP="00173A60">
      <w:pPr>
        <w:ind w:firstLine="720"/>
      </w:pPr>
      <w:r>
        <w:t>In Kind partners satisfy something the chapter has identified as a mission critical need that is not being fulfilled efficiently any other way.</w:t>
      </w:r>
    </w:p>
    <w:p w14:paraId="43494C7F" w14:textId="7D5D0CCD" w:rsidR="00236CDE" w:rsidRDefault="00236CDE" w:rsidP="00236CDE">
      <w:r>
        <w:tab/>
        <w:t xml:space="preserve">In Kind partners’ products or services are not viable unless the chapter has previously, on its own, </w:t>
      </w:r>
      <w:r w:rsidR="00173A60">
        <w:t>identified need and desire and use in advance.</w:t>
      </w:r>
    </w:p>
    <w:p w14:paraId="5E1ABEA4" w14:textId="43108CBE" w:rsidR="00236CDE" w:rsidRDefault="00236CDE" w:rsidP="00236CDE"/>
    <w:p w14:paraId="31AB7D0D" w14:textId="761FB1AD" w:rsidR="00173A60" w:rsidRDefault="00173A60" w:rsidP="00173A60">
      <w:pPr>
        <w:pStyle w:val="Heading1"/>
      </w:pPr>
      <w:r>
        <w:t>$ Value</w:t>
      </w:r>
      <w:r>
        <w:t xml:space="preserve"> </w:t>
      </w:r>
      <w:r>
        <w:t>/</w:t>
      </w:r>
      <w:r>
        <w:t xml:space="preserve"> </w:t>
      </w:r>
      <w:r>
        <w:t xml:space="preserve">Crediting formula:  </w:t>
      </w:r>
    </w:p>
    <w:p w14:paraId="6CF435D4" w14:textId="550E8EAF" w:rsidR="00236CDE" w:rsidRDefault="00173A60" w:rsidP="00173A60">
      <w:pPr>
        <w:ind w:firstLine="720"/>
      </w:pPr>
      <w:r>
        <w:t>Communicating options and making them available without diluting/diverting Cash Partners</w:t>
      </w:r>
    </w:p>
    <w:p w14:paraId="2A84C510" w14:textId="5E9AB7A2" w:rsidR="00107E6E" w:rsidRDefault="00107E6E" w:rsidP="00173A60">
      <w:pPr>
        <w:ind w:firstLine="720"/>
      </w:pPr>
      <w:r>
        <w:t xml:space="preserve">Clearly identifying the bookkeeping and receipt process. NOT </w:t>
      </w:r>
      <w:proofErr w:type="gramStart"/>
      <w:r>
        <w:t>TAX DEDUCTIBLE</w:t>
      </w:r>
      <w:proofErr w:type="gramEnd"/>
      <w:r>
        <w:t xml:space="preserve"> GIFTS</w:t>
      </w:r>
    </w:p>
    <w:p w14:paraId="008CCD02" w14:textId="03DF479E" w:rsidR="00173A60" w:rsidRDefault="00173A60" w:rsidP="00236CDE">
      <w:r>
        <w:tab/>
        <w:t xml:space="preserve">In general, a </w:t>
      </w:r>
      <w:proofErr w:type="gramStart"/>
      <w:r>
        <w:t>dollar to dollar</w:t>
      </w:r>
      <w:proofErr w:type="gramEnd"/>
      <w:r>
        <w:t xml:space="preserve"> crediting value against cash is a bad idea, as in kind gifts are not available as discretionary funds.  1.5 – 2 times the in kind (reasonably assessed) value equates to $1 cash.</w:t>
      </w:r>
    </w:p>
    <w:p w14:paraId="2C1013D0" w14:textId="46B49262" w:rsidR="00236CDE" w:rsidRDefault="00236CDE" w:rsidP="00173A60">
      <w:pPr>
        <w:ind w:firstLine="720"/>
      </w:pPr>
      <w:r>
        <w:t>In Kind Partner Recognition Expectations (</w:t>
      </w:r>
      <w:proofErr w:type="spellStart"/>
      <w:r>
        <w:t>eg</w:t>
      </w:r>
      <w:proofErr w:type="spellEnd"/>
      <w:r>
        <w:t>: before, during, or after service delivery</w:t>
      </w:r>
      <w:r w:rsidR="00173A60">
        <w:t>??</w:t>
      </w:r>
      <w:r>
        <w:t>)</w:t>
      </w:r>
      <w:r w:rsidR="00173A60">
        <w:t xml:space="preserve">  How to appropriately and fairly recognize?</w:t>
      </w:r>
    </w:p>
    <w:p w14:paraId="22C967C5" w14:textId="77777777" w:rsidR="00236CDE" w:rsidRDefault="00236CDE" w:rsidP="00236CDE"/>
    <w:p w14:paraId="01A5B67F" w14:textId="4AE1642A" w:rsidR="00236CDE" w:rsidRDefault="00236CDE" w:rsidP="00173A60">
      <w:pPr>
        <w:pStyle w:val="Heading1"/>
      </w:pPr>
      <w:r>
        <w:t>Differentiating Products from Services:</w:t>
      </w:r>
    </w:p>
    <w:p w14:paraId="1C2AA58A" w14:textId="7796EB47" w:rsidR="00236CDE" w:rsidRDefault="00236CDE" w:rsidP="00236CDE">
      <w:pPr>
        <w:pStyle w:val="ListParagraph"/>
        <w:numPr>
          <w:ilvl w:val="0"/>
          <w:numId w:val="1"/>
        </w:numPr>
      </w:pPr>
      <w:r>
        <w:t>Exit Strategies when In Kind Services are not Working</w:t>
      </w:r>
    </w:p>
    <w:p w14:paraId="73CCFCA0" w14:textId="7103E661" w:rsidR="00173A60" w:rsidRDefault="00173A60" w:rsidP="00236CDE">
      <w:pPr>
        <w:pStyle w:val="ListParagraph"/>
        <w:numPr>
          <w:ilvl w:val="0"/>
          <w:numId w:val="1"/>
        </w:numPr>
      </w:pPr>
      <w:r>
        <w:t>Recognition of the additional relationship and reputational risk if/when in kind partnerships fail</w:t>
      </w:r>
    </w:p>
    <w:p w14:paraId="79BDEB09" w14:textId="1EE868F0" w:rsidR="00107E6E" w:rsidRDefault="00173A60" w:rsidP="00107E6E">
      <w:pPr>
        <w:pStyle w:val="ListParagraph"/>
        <w:numPr>
          <w:ilvl w:val="0"/>
          <w:numId w:val="1"/>
        </w:numPr>
      </w:pPr>
      <w:r>
        <w:t>Are product donations valued at wholesale, retail, or other market value?</w:t>
      </w:r>
    </w:p>
    <w:p w14:paraId="5138A53C" w14:textId="0527DD78" w:rsidR="00236CDE" w:rsidRDefault="00236CDE" w:rsidP="00236CDE"/>
    <w:p w14:paraId="656802EF" w14:textId="7A530882" w:rsidR="00236CDE" w:rsidRDefault="00236CDE" w:rsidP="00107E6E">
      <w:pPr>
        <w:pStyle w:val="Heading1"/>
      </w:pPr>
      <w:r>
        <w:t>Relationship Hub = the Chapter</w:t>
      </w:r>
    </w:p>
    <w:p w14:paraId="5E7A4C20" w14:textId="14C74CDB" w:rsidR="00236CDE" w:rsidRDefault="00236CDE" w:rsidP="00236CDE"/>
    <w:p w14:paraId="4B8B3E93" w14:textId="1A44AE95" w:rsidR="00173A60" w:rsidRDefault="00173A60" w:rsidP="00173A60">
      <w:r>
        <w:tab/>
        <w:t>Identifying wh</w:t>
      </w:r>
      <w:r w:rsidR="00107E6E">
        <w:t>o within the partner is responsible for vetting and recommending entering into an in-kind partnership after a board member or team member floats a potential in kind partner.</w:t>
      </w:r>
    </w:p>
    <w:p w14:paraId="57EA4120" w14:textId="61B322B3" w:rsidR="00107E6E" w:rsidRDefault="00107E6E" w:rsidP="00173A60">
      <w:r>
        <w:tab/>
        <w:t xml:space="preserve">Who is responsible for the relationship once the </w:t>
      </w:r>
      <w:proofErr w:type="gramStart"/>
      <w:r>
        <w:t>in kind</w:t>
      </w:r>
      <w:proofErr w:type="gramEnd"/>
      <w:r>
        <w:t xml:space="preserve"> partnership begins?</w:t>
      </w:r>
    </w:p>
    <w:p w14:paraId="3CDC303F" w14:textId="6633ADB0" w:rsidR="00236CDE" w:rsidRDefault="00236CDE" w:rsidP="00236CDE"/>
    <w:p w14:paraId="239EB4D4" w14:textId="77777777" w:rsidR="00236CDE" w:rsidRPr="00236CDE" w:rsidRDefault="00236CDE"/>
    <w:sectPr w:rsidR="00236CDE" w:rsidRPr="00236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622"/>
    <w:multiLevelType w:val="hybridMultilevel"/>
    <w:tmpl w:val="E4C4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DE"/>
    <w:rsid w:val="00107E6E"/>
    <w:rsid w:val="00173A60"/>
    <w:rsid w:val="0023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3197"/>
  <w15:chartTrackingRefBased/>
  <w15:docId w15:val="{8D708212-A77F-49C8-9B89-0904AB1B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3A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Kemp</dc:creator>
  <cp:keywords/>
  <dc:description/>
  <cp:lastModifiedBy>Melissa Kemp</cp:lastModifiedBy>
  <cp:revision>1</cp:revision>
  <cp:lastPrinted>2022-03-03T21:39:00Z</cp:lastPrinted>
  <dcterms:created xsi:type="dcterms:W3CDTF">2022-03-03T21:24:00Z</dcterms:created>
  <dcterms:modified xsi:type="dcterms:W3CDTF">2022-03-03T21:40:00Z</dcterms:modified>
</cp:coreProperties>
</file>